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C3" w:rsidRPr="00D8716B" w:rsidRDefault="00FA20C3" w:rsidP="00FA20C3">
      <w:pPr>
        <w:rPr>
          <w:b/>
          <w:szCs w:val="20"/>
        </w:rPr>
      </w:pPr>
      <w:r w:rsidRPr="00D8716B">
        <w:rPr>
          <w:b/>
          <w:szCs w:val="20"/>
        </w:rPr>
        <w:t>BÖLÜM 5 –METRAJLAR/FİYATLANDIRILACAK FAALİYET CETVELİ</w:t>
      </w:r>
    </w:p>
    <w:p w:rsidR="00FA20C3" w:rsidRDefault="00FA20C3" w:rsidP="00FA20C3">
      <w:pPr>
        <w:rPr>
          <w:b/>
          <w:sz w:val="16"/>
          <w:szCs w:val="16"/>
        </w:rPr>
      </w:pPr>
      <w:r w:rsidRPr="00AC0409">
        <w:rPr>
          <w:i/>
          <w:sz w:val="16"/>
          <w:szCs w:val="16"/>
        </w:rPr>
        <w:t>(</w:t>
      </w:r>
      <w:r w:rsidRPr="00AC0409">
        <w:rPr>
          <w:b/>
          <w:sz w:val="16"/>
          <w:szCs w:val="16"/>
        </w:rPr>
        <w:t>Bu bölüme yapılacak tesisin bütününü içeren imalatlara ilişkin metrajlar veya fiyatlandırılacak faaliyet cetveli eklenecektir.)</w:t>
      </w:r>
    </w:p>
    <w:tbl>
      <w:tblPr>
        <w:tblW w:w="97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"/>
        <w:gridCol w:w="1607"/>
        <w:gridCol w:w="3353"/>
        <w:gridCol w:w="302"/>
        <w:gridCol w:w="598"/>
        <w:gridCol w:w="263"/>
        <w:gridCol w:w="557"/>
        <w:gridCol w:w="220"/>
        <w:gridCol w:w="600"/>
        <w:gridCol w:w="172"/>
        <w:gridCol w:w="828"/>
        <w:gridCol w:w="151"/>
        <w:gridCol w:w="1120"/>
        <w:gridCol w:w="11"/>
      </w:tblGrid>
      <w:tr w:rsidR="00FA20C3" w:rsidRPr="00FA20C3" w:rsidTr="00B433F5">
        <w:trPr>
          <w:trHeight w:val="375"/>
        </w:trPr>
        <w:tc>
          <w:tcPr>
            <w:tcW w:w="9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0C3" w:rsidRPr="00FA20C3" w:rsidRDefault="00FA20C3" w:rsidP="00F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METRAJ CETVELİ</w:t>
            </w:r>
          </w:p>
        </w:tc>
      </w:tr>
      <w:tr w:rsidR="00FA20C3" w:rsidRPr="00FA20C3" w:rsidTr="00B433F5">
        <w:trPr>
          <w:trHeight w:val="255"/>
        </w:trPr>
        <w:tc>
          <w:tcPr>
            <w:tcW w:w="9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0C3" w:rsidRPr="00FA20C3" w:rsidRDefault="00FA20C3" w:rsidP="00FA20C3">
            <w:pPr>
              <w:pStyle w:val="AralkYok"/>
              <w:rPr>
                <w:szCs w:val="20"/>
              </w:rPr>
            </w:pPr>
          </w:p>
        </w:tc>
      </w:tr>
      <w:tr w:rsidR="00FA20C3" w:rsidRPr="00FA20C3" w:rsidTr="00B433F5">
        <w:trPr>
          <w:trHeight w:val="289"/>
        </w:trPr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0C3" w:rsidRPr="00FA20C3" w:rsidRDefault="00FA20C3" w:rsidP="00FA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0C3" w:rsidRPr="00FA20C3" w:rsidRDefault="00FA20C3" w:rsidP="00FA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0C3" w:rsidRPr="00FA20C3" w:rsidRDefault="00FA20C3" w:rsidP="00FA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0C3" w:rsidRPr="00FA20C3" w:rsidRDefault="00FA20C3" w:rsidP="00FA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0C3" w:rsidRPr="00FA20C3" w:rsidRDefault="00FA20C3" w:rsidP="00FA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0C3" w:rsidRPr="00FA20C3" w:rsidRDefault="00FA20C3" w:rsidP="00FA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İşin Adı:  EKOL DERİ LTD. ŞTİ.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Grubu:  STATİK VE MİMARİ İMALATLAR (HİBEYE ESAS)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12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92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15.120.1001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Makine ile yumuşak ve sert toprak kazılması (serbest kazı)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M3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4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4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statik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projesinden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4398,75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4.398,750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4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4.398,750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69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15.125.1003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Kum temin edilerek, makine ile serme, sulama ve sıkıştırma yapılması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M3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4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4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statik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projesinden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3225,75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3.225,750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4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3.225,750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4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15.150.1002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Beton santralinde üretilen veya satın alınan ve beton pompasıyla basılan, C 12/15 basınç dayanım sınıfında, gri renkte, normal hazır beton dökülmesi (beton nakli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M3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statik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projesinden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195,5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195,500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195,500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bookmarkStart w:id="0" w:name="RANGE!B22:H25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15.150.1006</w:t>
            </w:r>
            <w:bookmarkEnd w:id="0"/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Beton santralinde üretilen veya satın alınan ve beton pompasıyla basılan, C 30/37 basınç dayanım sınıfında, gri renkte, normal hazır beton dökülmesi (beton nakli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M3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1" w:name="RANGE!B24:H24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bookmarkEnd w:id="1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statik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projesinden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1205,80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1.205,800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1.205,800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15.160.1003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Ø 8- Ø 12 mm nervürlü beton çelik çubuğu, çubukların kesilmesi, bükülmesi ve yerine konulması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TON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statik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projesinden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42689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0,001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42,689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42,689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15.160.1004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Ø 14- Ø 28 mm nervürlü beton çelik çubuğu, çubukların kesilmesi, bükülmesi ve yerine konulması.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TON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statik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projesinden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73408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0,001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73,408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73,408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15.180.1003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Plywood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ile düz yüzeyli betonarme kalıbı yapılması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statik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proejsinden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3.970,000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3.970,000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15.185.1011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Ön yapımlı bileşenlerden oluşan tam güvenlikli, dış cephe iş iskelesi yapılması. 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(0,00-51,50 m arası)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BATI YOL CEPHESİ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126,000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DOĞU CEPHESİ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540,000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KUZEY CEPHESİ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358,400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GÜNEY CEPHESİ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358,400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KAZAN DAİRESİ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38,400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2.141,200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lastRenderedPageBreak/>
              <w:t>15.230.1006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19 cm kalınlığındaki taşıyıcı olmayan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bimsbeton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duvar blokları ile duvar yapılması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bimsbeton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tutkalı ile)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min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1,50 n/mm² ve 600-900 kg/m³, 900 kg/m³ hariç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DIŞ DUVARLAR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AKSI VE 7 AKSI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104,250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408,000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5,75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86,250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 AKSI VE G AKSI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294,000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8,53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255,900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9,53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285,900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KAZAN DAİRESİ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24,750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10,35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31,050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 DUVARLAR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 AKSI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8,53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34,120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AKSI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12,720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AKSI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36,920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184,800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1-2 ARASI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25,200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ENERJİ ODASI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32,800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KAZAN DAİRESİ İÇ DUVARLAR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36,800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 KAT 1-2 AKSI ARASI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97,300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59,500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64,540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 E PARALEL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55,125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13,125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 YE PARALEL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34,300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27,650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19,950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PENCERELER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-34,000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PENCERE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-60,000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PENCERE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-4,480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5,00-1,00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-36,000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-8,000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-12,000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-2,400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-4,800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İÇ PENCERELER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-0,500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PENCERE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-4,000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PENCERE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-2,240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PENCERE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-2,560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KAPILAR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-57,420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2.207,150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15.270.1004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Elastomerik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reçine esaslı sıvı plastik kaplama malzemesi ile file takviyeli olarak, 3 kat halinde toplam 1,5 mm kalınlıkta su yalıtımı yapılması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pabuç yüzey hesabından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65,9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48,7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114,6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soket yüzey hesabından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60,85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45,65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1,65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351,45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ZEMİN KAT 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1,620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2,970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1,440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1,955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2,185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1,265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DUŞ-3-4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2,990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BANYO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5,700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WC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ZEMİN KAT 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1,20+1,35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1,530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2,20+1,35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2,130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1,00+1,20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1,20+1,20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1,440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1,70+1,15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1,710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1,90+1,15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1,830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1,10+1,15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DUŞ-3-4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1,30+1,15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2,940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 KAT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BANYO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2,00+2,85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2,910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BAY 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1,25+1,10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BAY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1,70+1,10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3,360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-4,050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513,065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15.280.1003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Saten perdah alçısı ve perlitli sıva alçısı karışımı ile düzeltme sıvası yapılması(5mm kalınlığında)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bina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içi dış duvarlar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kuzey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310,800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güney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310,800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kazan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dairesi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82,800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kazan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dairesi batı ve doğu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19,49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116,940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batı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59,60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429,120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doğu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59,60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429,120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zemin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kat iç duvarlar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130,400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209,600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3,35+3,00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101,600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aksı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26,895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 paralel duvarlar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304,920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aksı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19,85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196,515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 kat iç duvarlar A-B Aksı arası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183,375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39,00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292,500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merdiven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3,00+3,00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45,000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73,500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mutfak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22,875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9,375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dinlenme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odası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32,063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3.308,198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15.335.1103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5 cm kalınlıkta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expande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polistren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levhalar 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eps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- 16 kg/m3 yoğunlukta) ile dış duvarlarda dıştan ısı yalıtımı ve üzerine ısı yalıtım sıvası yapılması (mantolama)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kuzey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310,800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güney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310,800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kazan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dairesi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82,800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kazan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dairesi batı ve doğu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19,49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116,940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batı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59,60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429,120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doğu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59,60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429,120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PENCERE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-4,480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-12,000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-8,800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-4,400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-36,000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silikon cephe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-57,000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kazan dairesi kapısı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-3,960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1.552,940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15.375.1052/ANALİZ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60*60 cm anma ebatlarında, her türlü desen ve yüzey özelliğinde, ı.kalite, renkli rektifiyeli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seramik  döşeme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kaplaması yapılması (karo yapıştırıcısı ile)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ZEMİN KAT 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1,620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2,970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1,440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1,955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2,185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1,265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DUŞ-3-4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2,990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YEMEKHANE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DANIŞMA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GİRİŞ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15,040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3,150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MESCİT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BAYAN GİYİNME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BAY GİYİNME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GİRİŞ HOL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12,090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ENERJİ ODASI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11,760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KAZAN DAİRESİ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38,000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 KAT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SHOWROOM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REVİR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16,200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MAKAM ODASI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47,000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DİNLENME ODASI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HOL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3,990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BANYO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5,700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MUTFAK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WC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HOL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16,660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484,215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lastRenderedPageBreak/>
              <w:t>15.380.1056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(20 x 60 cm) veya (30 x 60 cm) veya (33 x 60 cm) anma ebatlarında, her türlü desen ve yüzey özelliğinde, ı.kalite, renkli seramik duvar karoları ile 3 mm derz aralıklı duvar kaplaması yapılması (karo yapıştırıcısı ile)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ZEMİN KAT 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1,20+1,35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14,280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2,20+1,35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19,880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1,00+1,20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12,320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1,20+1,20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13,440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1,70+1,15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15,960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1,90+1,15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17,080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1,10+1,15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DUŞ-3-4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1,30+1,15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27,440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 KAT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BANYO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2,00+2,85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27,160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BAY WC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1,25+1,10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26,320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BAY LV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1,70+1,10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31,360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MUTFAK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TEZGAH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ARASI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1,830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KAPILAR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-31,680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MİNHA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PENCERE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-0,750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187,240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15.410.1103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 cm kalınlığında renkli mermer levha ile döşeme kaplaması yapılması (3cmx30-40-50cmxserbest boy)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honlu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veya cilalı)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merdiven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sahanlık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19,200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19,200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15.410.1304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Renkli mermer levha ile merdiven basamağı kaplaması yapılması (basamak 3 cm,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rıht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2 cm kalınlığında)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honlu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ve cilalı hariç her türlü yüzey işlemli)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MT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merdivenler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12*2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72,000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platform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merdiveni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15.540.1212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Yeni sıva yüzeylere üç kat beyaz kireç badana yapılması (iç cephe)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15.280.1003 Pozun Metrajından Gelen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3308,198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3.308,198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3.308,198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15.540.1301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Brüt beton, sıvalı veya eski boyalı yüzeylere, astar uygulanarak akrilik esaslı su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bazlı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boya yapılması (dış cephe)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15.335.1103 Pozun Metrajından Gelen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1552,94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1.552,940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1.552,940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18.233/9A-ANALİZ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Çatıya 4cm </w:t>
            </w:r>
            <w:proofErr w:type="spellStart"/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pol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.dolgulu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üst 0.5 alt 0.4 mm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fab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rulo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boya sistemi ile ısı yalıtımlı çatı örtüsü yap.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ÇATI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2.750,720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2.750,720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2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15.315.1101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0.50 mm kalınlıkta, sıcak daldırma galvaniz üzeri boyalı düz sacdan eksiz oluk yapılması ve yerine montajı (Sac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genişiliği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toplam 30 cm)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MT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kuzey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batı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44,800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kuzey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güney cephesi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yağmur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inişleri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90,000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299,600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8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ÖZELPOZ-01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SİLİKON GİYDİRME CEPHE YAPILMASI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M2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BATI CEPHESİ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57,000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57,000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503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15.150.1002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Beton santralinde üretilen veya satın alınan ve beton pompasıyla basılan, C 12/15 basınç dayanım sınıfında, gri renkte, normal hazır beton dökülmesi (beton nakli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M3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Vaziyet Planında sert zemin olarak gösterilen alan hesabından.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0,1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215,600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215,600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2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15.160.1002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Nervürlü çelik hasırın yerine konulması 3,001-10,000 kg/m2 (10,000 kg/m2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M3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Yükseklik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Azı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45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Vaziyet Planında sert zemin olarak gösterilen alan hesabından.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2,88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6.209,280</w:t>
            </w:r>
          </w:p>
        </w:tc>
      </w:tr>
      <w:tr w:rsidR="00B433F5" w:rsidRPr="00B433F5" w:rsidTr="00B433F5">
        <w:trPr>
          <w:gridBefore w:val="1"/>
          <w:gridAfter w:val="1"/>
          <w:wBefore w:w="15" w:type="dxa"/>
          <w:wAfter w:w="97" w:type="dxa"/>
          <w:trHeight w:val="25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6.209,280</w:t>
            </w:r>
          </w:p>
        </w:tc>
      </w:tr>
    </w:tbl>
    <w:p w:rsidR="00EF67EE" w:rsidRDefault="00EF67EE">
      <w:pPr>
        <w:rPr>
          <w:sz w:val="16"/>
          <w:szCs w:val="16"/>
        </w:rPr>
      </w:pPr>
    </w:p>
    <w:tbl>
      <w:tblPr>
        <w:tblW w:w="99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5"/>
        <w:gridCol w:w="1580"/>
        <w:gridCol w:w="3675"/>
        <w:gridCol w:w="666"/>
        <w:gridCol w:w="1069"/>
        <w:gridCol w:w="1236"/>
        <w:gridCol w:w="1259"/>
      </w:tblGrid>
      <w:tr w:rsidR="00B433F5" w:rsidRPr="00B433F5" w:rsidTr="00B433F5">
        <w:trPr>
          <w:trHeight w:val="25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İşin Adı: EKOL DERİ LTD. ŞTİ. (HİBEYE ESAS)</w:t>
            </w:r>
          </w:p>
          <w:p w:rsidR="00B433F5" w:rsidRPr="00B433F5" w:rsidRDefault="00B433F5" w:rsidP="0034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rubu: STATİK</w:t>
            </w:r>
            <w:r w:rsidR="00342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VE MİMARİ İMAL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ATLAR</w:t>
            </w:r>
            <w:r w:rsidR="00342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(HİBEYE ESAS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B433F5" w:rsidRPr="00B433F5" w:rsidTr="00B433F5">
        <w:trPr>
          <w:trHeight w:val="12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Poz No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Tanımı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 Fiyat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Tutar</w:t>
            </w:r>
          </w:p>
        </w:tc>
      </w:tr>
      <w:tr w:rsidR="00B433F5" w:rsidRPr="00B433F5" w:rsidTr="00B433F5">
        <w:trPr>
          <w:trHeight w:val="44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15.120.1001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ile yumuşak ve sert toprak kazılması (serbest kazı)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4.398,75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15.125.1003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Kum temin edilerek, makine ile serme, sulama ve sıkıştırma yapılması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3.225,75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15.150.1002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Beton santralinde üretilen veya satın alınan ve beton pompasıyla basılan, C 12/15 basınç dayanım sınıfında, gri renkte, normal hazır beton dökülmesi (beton nakli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195,50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3" w:name="RANGE!B15:J15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bookmarkEnd w:id="3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15.150.1006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Beton santralinde üretilen veya satın alınan ve beton pompasıyla basılan, C 30/37 basınç dayanım sınıfında, gri renkte, normal hazır beton dökülmesi (beton nakli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1.205,80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15.160.1003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Ø 8- Ø 12 mm nervürlü beton çelik çubuğu, çubukların kesilmesi, bükülmesi ve yerine konulması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38,4201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15.160.1004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Ø 14- Ø 28 mm nervürlü beton çelik çubuğu, çubukların kesilmesi, bükülmesi ve yerine konulması.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66,0672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0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15.180.1003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Plywood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ile düz yüzeyli betonarme kalıbı yapılması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3.970,00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15.185.1011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Ön yapımlı bileşenlerden oluşan tam güvenlikli, dış cephe iş iskelesi yapılması. 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(0,00-51,50 m arası)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2.141,20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73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15.230.1006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19 cm kalınlığındaki taşıyıcı olmayan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bimsbeton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duvar blokları ile duvar yapılması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bimsbeton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tutkalı ile)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1,50 n/mm² ve 600-900 kg/m³, 900 kg/m³ hariç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2.207,15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15.270.1004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Elastomerik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reçine esaslı sıvı plastik kaplama malzemesi ile file takviyeli olarak, 3 kat halinde toplam 1,5 mm kalınlıkta su yalıtımı yapılması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513,065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15.280.1003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Saten perdah alçısı ve perlitli sıva alçısı karışımı ile düzeltme sıvası yapılması(5mm kalınlığında)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3.308,198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15.335.1103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 cm kalınlıkta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expande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polistren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levhalar 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eps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- 16 kg/m3 yoğunlukta) ile dış duvarlarda dıştan ısı yalıtımı ve üzerine ısı yalıtım sıvası yapılması (mantolama)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1.552,94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15.375.1052/ANALİZ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60*60 cm anma ebatlarında, her türlü desen ve yüzey özelliğinde, ı.kalite, renkli rektifiyeli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seramik  döşeme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kaplaması yapılması (karo yapıştırıcısı ile)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484,215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15.380.1056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(20 x 60 cm) veya (30 x 60 cm) veya (33 x 60 cm) anma ebatlarında, her türlü desen ve yüzey özelliğinde, ı.kalite, renkli seramik duvar karoları ile 3 mm derz aralıklı duvar kaplaması yapılması (karo yapıştırıcısı ile)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187,24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15.410.1103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cm kalınlığında renkli mermer levha ile döşeme kaplaması yapılması (3cmx30-40-50cmxserbest boy)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honlu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veya cilalı)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15.410.1304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Renkli mermer levha ile merdiven basamağı kaplaması yapılması (basamak 3 cm,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rıht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 cm kalınlığında)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honlu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cilalı hariç her türlü yüzey işlemli) 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15.540.1212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Yeni sıva yüzeylere üç kat beyaz kireç badana yapılması (iç cephe)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3.308,198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15.540.1301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Brüt beton, sıvalı veya eski boyalı yüzeylere, astar uygulanarak akrilik esaslı su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bazlı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boya yapılması (dış cephe)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1.552,94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18.233/9A-ANALİZ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Çatıya 4cm </w:t>
            </w:r>
            <w:proofErr w:type="spellStart"/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.dolgulu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üst 0.5 alt 0.4 mm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fab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rulo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boya sistemi ile ısı yalıtımlı çatı örtüsü yap.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2.750,72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6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15.315.1101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0.50 mm kalınlıkta, sıcak daldırma galvaniz üzeri boyalı düz sacdan eksiz oluk yapılması ve yerine montajı (Sac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genişiliği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toplam 30 cm)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299,60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ÖZELPOZ-01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SİLİKON GİYDİRME CEPHE YAPILMASI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73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15.150.1002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Beton santralinde üretilen veya satın alınan ve beton pompasıyla basılan, C 12/15 basınç dayanım sınıfında, gri renkte, normal hazır beton dökülmesi (beton nakli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215,60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5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15.160.1002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Nervürlü çelik hasırın yerine konulması 3,001-10,000 kg/m2 (10,000 kg/m2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6,20928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</w:tbl>
    <w:p w:rsidR="00B433F5" w:rsidRDefault="00B433F5">
      <w:pPr>
        <w:rPr>
          <w:sz w:val="16"/>
          <w:szCs w:val="16"/>
        </w:rPr>
      </w:pPr>
    </w:p>
    <w:p w:rsidR="00B433F5" w:rsidRDefault="00B433F5">
      <w:pPr>
        <w:rPr>
          <w:sz w:val="16"/>
          <w:szCs w:val="16"/>
        </w:rPr>
      </w:pPr>
    </w:p>
    <w:p w:rsidR="00B433F5" w:rsidRDefault="00B433F5">
      <w:pPr>
        <w:rPr>
          <w:sz w:val="16"/>
          <w:szCs w:val="16"/>
        </w:rPr>
      </w:pPr>
    </w:p>
    <w:tbl>
      <w:tblPr>
        <w:tblW w:w="99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0"/>
        <w:gridCol w:w="1120"/>
        <w:gridCol w:w="3880"/>
        <w:gridCol w:w="680"/>
        <w:gridCol w:w="1100"/>
        <w:gridCol w:w="1260"/>
        <w:gridCol w:w="1320"/>
      </w:tblGrid>
      <w:tr w:rsidR="00B433F5" w:rsidRPr="00B433F5" w:rsidTr="00B433F5">
        <w:trPr>
          <w:trHeight w:val="263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Grubu: SIHHİ TESİSAT İMALATLARI (AYNİ KATKI)</w:t>
            </w: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Poz No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Tanımı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 Fiyat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Tutar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25.100.1024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50x65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cm  yarım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ayaklı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tk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lavabo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25.104.1002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Ayna takriben 40x60 cm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25.108.2101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Antibakteriyel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alaturka hela taşı takriben 50x60 cm ekstra sınıf plastik sifonlu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25.112.1103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Bedensel engelli için, takriben 35x70 cm. Ekstra kalite kendinden rezervuarlı alafranga hela ve tesisatı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25.118.1101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 gözlü damlalıksız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eviye,paslanmaz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çelik 50x50x15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25.120.1101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Bir gözlü eviye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tesisatı,bataryalı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,pirinç sifonlu 1.sınıf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25.125.2202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 akrilik duş teknesi (mono blok gövde) 80x80x11 cm. kare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25.127.1003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 duşu ve askısı ile komple batarya (TS EN 200'e veya TS EN 817' ye uygun)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25.130.1101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Kısa musluk 1/2" (süzgeçli rozet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25.130.1204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Filtreli ara musluk(paslanmaz çelik filtre, rozet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25.130.3204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Çift kumandalı, tek gövde lavabo bataryası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25.130.6001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Lavabo ve eviye sifonu pirinçten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kromajlı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25.135.2002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Paslanmaz çelik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kağıtlık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25.138.1012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Yer süzgeci pik döküm 15x15 cm. Ø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70  çıkışlı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25.305.2101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polipropilen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1/2" ø20/3,4 mm temiz su boruları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Boru Montaj Bedeli (%)45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25.305.2102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polipropilen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3/4" ø25/4,2 mm temiz su boruları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Boru Montaj Bedeli (%)45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25.305.2103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polipropilen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1" ø32/5,4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mm  temiz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su boruları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Boru Montaj Bedeli (%)45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25.305.2106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polipropilen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2" ø63/10,5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mm  temiz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su boruları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Boru Montaj Bedeli (%)45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25.305.2109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polipropilen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4" 110/18,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  temiz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su boruları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Boru Montaj Bedeli (%)45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25.305.6101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Sert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pvc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plastik pis su borusu dış çap ø 50-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40/3,0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mm (geçme veya yapıştırma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muflu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25.305.6202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Polipropilen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plastik pis su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borusu  ø70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/1,9 mm (Geçme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muflu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25.305.6203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Polipropilen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plastik pis su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borusu  ø100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/2,7 mm (Geçme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muflu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25.305.6204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Polipropilen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plastik pis su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borusu  ø125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/3,1 mm (Geçme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muflu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25.312.1206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Klapeli kilitli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tip ;125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Ø  mm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rogar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klapesi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V.1884/01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80*80 Cm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Oval  Duş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Teknesi İçin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Duşakabin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6 Mm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Temperli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Camlı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trHeight w:val="263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Grubu: KALORİFER TESİSAT İMALATLARI (AYNİ KATKI)</w:t>
            </w: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Poz No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Tanımı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 Fiyat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Tutar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25.160.2301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Debi:0-20 m3/h, basınç:30-60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mss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üç pompalı düşey milli frekans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konvertörlü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hidrofor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25.175.1704/1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300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Lt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bakır borulu çift serpantinli hızlı boyler 1100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lt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/h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25.225.3025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Panel radyatör (tip 22) 600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25.230.1201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Köşe tip radyatör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musluğu  ø15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mm (1/2")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25.230.2201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Köşe tip radyatör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rakoru  ø15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mm (1/2")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25.245.2012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Kollektör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ağzı ø 200 mm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25.245.3105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çıkışlı mini küresel vanalı 1"kollektör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25.245.3108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çıkışlı mini küresel vanalı 1"kollektör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25.250.2102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Termometre, madeni, ø 100 mm 250 °C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25.250.2305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Manometre ø 100 mm 15 atmosfer kadar bölüntülü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25.255.2010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750 </w:t>
            </w:r>
            <w:proofErr w:type="spellStart"/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lt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.çelikten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atmosfere kapalı değişebilir diyaframlı genleşme deposu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25.320.2102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Pirinç,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preste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imal edilmiş teflon, (P. T. F. E.) contalı, 20 Ø mm, 3/4" tam geçişli, vidalı küresel vana (TS 3148)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25.320.2104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Pirinç,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preste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imal edilmiş teflon, (P. T. F. E.) contalı, 32 Ø mm, 1 1/4" tam geçişli, vidalı küresel vana (TS 3148)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25.320.2105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Pirinç,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preste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imal edilmiş teflon, (P. T. F. E.) contalı, 40 Ø mm, 1 1/2" tam geçişli, vidalı küresel vana (TS 3148)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25.350.3007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Değişken devirli ( frekans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konvertörlü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)Islak Rotorlu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sirkülasyon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pompası (12-17) m3/h (3 – 5)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mss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25.400.2522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(1 1/4") dış çap:42 Ø mm et:40 mm cam yünü esaslı </w:t>
            </w:r>
            <w:proofErr w:type="spellStart"/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alümın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.folyo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kaplı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prefab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.boru yalıtımı (TS EN 14303)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25.400.4535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(4") boru dış çap 114Ø mm et: 30 mm </w:t>
            </w:r>
            <w:proofErr w:type="spellStart"/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alüm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kompozıt</w:t>
            </w:r>
            <w:proofErr w:type="spellEnd"/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fılm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kaplı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polıetılen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esas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prefab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.boru yalıtım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25.400.7002/5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Dişli Armatür Grupları ( vana,pislik tutucu,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çekvalf</w:t>
            </w:r>
            <w:proofErr w:type="spellEnd"/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..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 Yalıtım Ceketi NW 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25.715.4301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25 su akış anahtarı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6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trHeight w:val="263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Grubu: MÜŞTEREK TESİSAT İMALATLARI (AYNİ KATKI)</w:t>
            </w: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Poz No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Tanımı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 Fiyat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Tutar</w:t>
            </w:r>
          </w:p>
        </w:tc>
      </w:tr>
      <w:tr w:rsidR="00B433F5" w:rsidRPr="00B433F5" w:rsidTr="00B433F5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25.245.1105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Kollektör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borusu ø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159/4,5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mm.dikişli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boru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25.245.2011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Kollektör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ağzı ø 150 mm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25.300.1107/D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Dikişli vidalı çelik boru 2 1/2" 65 mm, dış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cap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76,1/3,60 manşonsuz ağırlık 6,54 kg/m  (bina dışında kanallar içinde döşenmiş boru montaj malzemesi bedeli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dahil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25.327.1102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Emniyet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ventili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pirinç,yaylı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,vidalı,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-16 ø 20 mm.(3/4)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ts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en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ıso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4126-1, 4, 6,7)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25.700.1202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Dn25 25m TS EN 671-1 normlarında tüplü model yangın dolabı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25.710.1201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Yangın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valfı,pirinç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gövdeli, çift kavramalı, küresel  DN25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25.715.1104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Test ve drenaj vanası, dişli, pirinç DN 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33F5" w:rsidRPr="00B433F5" w:rsidTr="00B433F5">
        <w:trPr>
          <w:trHeight w:val="263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Grubu: ELEKTRİK TESİSAT İMALATLARI (AYNİ KATKI)</w:t>
            </w:r>
          </w:p>
        </w:tc>
      </w:tr>
      <w:tr w:rsidR="00B433F5" w:rsidRPr="00B433F5" w:rsidTr="00B433F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Poz No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Tanımı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 Fiyat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Tutar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35.100.6101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Sac panoları 800 mm. genişliğinde (TS EN 61439-1/2)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35.100.6505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Gömme tip sac tablo 0.40-0.50 m2. (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ts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en 61439-1/2 )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35.100.7000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Döküm kutu içine ve panolara konulacak TSE şartlarına uygun bakır bara temin ve montajı ve TS EN 60445'deki renklere boyanması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35.105.1110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a.'e kadar anahtarlı otomatik sigorta (3ka)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35.105.1111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 a.'e kadar anahtarlı otomatik sigorta (3ka kesme kapasiteli)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35.105.1130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Üç fazlı anahtarlı 16 a.'e kadar anahtarlı otomatik sigorta (3ka)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35.105.1132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Üç fazlı anahtarlı 40 a.'e kadar anahtarlı otomatik sigorta (3ka)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35.105.1133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Üç fazlı anahtarlı 63 a.'e kadar anahtarlı otomatik sigorta (3ka)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35.110.1101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 x 10A'den 3 x 63A'e kadar,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Icu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: 35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I1: (0,8-1)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35.110.1102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 x 100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A'e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kadar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Icu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: 35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I1: (0,8-1)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35.110.1253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 x 630A'e kadar,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Icu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: 50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I1: (0,8-1)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I3: (6-10)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35.115.1021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Kaçak akım koruma şalteri 4*40 a.e kadar(30ma)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35.115.2101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 sınıfı, 230V AC, 100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(I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imp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; 10/350µs), üç faz,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nötr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-toprak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35.130.1101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Otomatik kumandalı merkezi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kompanzasyon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bataryaları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kVAR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35.130.1151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400 V.a kadar İlave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kompanzasyon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bataryaları (TS EN 60255-1)'e uygun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kVAR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35.130.2103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Reaktif güç kontrol rölesi En az 12 kademeli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y.altı kabloları ile kolon ve besleme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hattıı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1*6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y.altı kabloları ile kolon ve besleme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hattıı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1*10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35.140.3103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y.altı kabloları ile kolon ve besleme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hattıı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1*16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35.140.3161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1kv yeraltı kablosu ile kolon ve besleme hattı 3*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2.5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35.140.3190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yeraltı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kablo.kolon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besleme hattı 3*25+16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35.140.3191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yeraltı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kablo.kolon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besleme hattı 3*35+16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35.140.3196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yeraltı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kablo.kolon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besleme hattı 3*150+70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35.140.3222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yeraltı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kablo.kolon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besleme hattı 4*4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35.140.3223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yeraltı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kablo.kolon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besleme hattı 4*6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35.140.3224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yeraltı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kablo.kolon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besleme hattı 4*10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35.140.3225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yeraltı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kablo.kolon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besleme hattı 4*16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35.140.3251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1kv yeraltı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kablo.kolon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besleme hattı 5*2.5 mm2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nyy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(TS IEC 60502-1+A1)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35.150.1403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1x4 mm2 plastik izoleli iletken (ho7z,o7z1)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35.160.1151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Güvenlik hatlı normal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sorti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35.160.1152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Güvenlik hatlı komütatör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sorti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35.160.1154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Güvenlik hatlı paralel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sorti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35.160.1500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Güvenlik hatlı priz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sortisi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35.160.1601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Linye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hattı, PVC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boru , sorti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iletkenleri galvanizli gaz borusu içerisinde, plastik izoleli iletkenler ile normal priz sortisi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35.160.6101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Boş boru döşemesi (14-20 mm) PVC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35.170.1105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Sıva üstü, min. 60x60 ebatlarında LED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li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tavan armatürü (ışık akısı en az 3300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lm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tüketim değeri en fazla 36 w olan)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35.170.1703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Işık akısı en az 3600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lm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tüketim değeri en fazla 40 W. LED Sıva Üstü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Etanj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Armatür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35.170.1801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Işık akısı en az 1800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lm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tüketim değeri en fazla 20W olan (en az IP 40 koruma derecesine sahip olan). LED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Glop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Armatür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35.170.1902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Işık akısı en az 15000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lm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tüketim değeri en fazla 160 W olan LED Yüksek Tavan Armatürü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35.170.3050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Led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aydınlatma armatürleri için acil durum aydınlatma kiti fiyat farkı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35.170.3100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Sensörlü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led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aydınlatma armatürü fiyat farkı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35.170.5202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360º tavan tipi sıva üstü hareket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sensörü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35.480.1000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Televizyon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sortisi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35.480.1101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elemanlı televizyon anteni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35.480.1201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Televizyon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kollektif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anten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santralı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4-20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db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35.510.1601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Telefon dağıtım kutusu 10 çifte kadar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35.510.2000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Telefon tesisatı 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sortisi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35.750.3002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Bina ihata iletkeni 30×</w:t>
            </w:r>
            <w:proofErr w:type="gram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3.5</w:t>
            </w:r>
            <w:proofErr w:type="gram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mm galvanizli çelik lama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35.750.4002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Toprak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elektrodu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(çubuk), elektrolitik bakır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35.750.5001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Termokaynak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eki 32 </w:t>
            </w:r>
            <w:proofErr w:type="spellStart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gr.kaynak</w:t>
            </w:r>
            <w:proofErr w:type="spellEnd"/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tozuna kadar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B433F5" w:rsidRPr="00B433F5" w:rsidTr="00B433F5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F5" w:rsidRPr="00B433F5" w:rsidRDefault="00B433F5" w:rsidP="00B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</w:tbl>
    <w:p w:rsidR="00B433F5" w:rsidRDefault="00B433F5">
      <w:pPr>
        <w:rPr>
          <w:sz w:val="16"/>
          <w:szCs w:val="16"/>
        </w:rPr>
      </w:pPr>
    </w:p>
    <w:sectPr w:rsidR="00B433F5" w:rsidSect="00FA2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0C3"/>
    <w:rsid w:val="002B305C"/>
    <w:rsid w:val="003426CF"/>
    <w:rsid w:val="0042515D"/>
    <w:rsid w:val="00B433F5"/>
    <w:rsid w:val="00B72C96"/>
    <w:rsid w:val="00EF67EE"/>
    <w:rsid w:val="00F635AC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A20C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A20C3"/>
    <w:rPr>
      <w:color w:val="800080"/>
      <w:u w:val="single"/>
    </w:rPr>
  </w:style>
  <w:style w:type="paragraph" w:customStyle="1" w:styleId="xl65">
    <w:name w:val="xl65"/>
    <w:basedOn w:val="Normal"/>
    <w:rsid w:val="00F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FA20C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F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68">
    <w:name w:val="xl68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9">
    <w:name w:val="xl69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FA20C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FA20C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FA20C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FA20C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FA20C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FA20C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1">
    <w:name w:val="xl81"/>
    <w:basedOn w:val="Normal"/>
    <w:rsid w:val="00FA20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3">
    <w:name w:val="xl83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4">
    <w:name w:val="xl84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5">
    <w:name w:val="xl85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6">
    <w:name w:val="xl86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8">
    <w:name w:val="xl88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9">
    <w:name w:val="xl89"/>
    <w:basedOn w:val="Normal"/>
    <w:rsid w:val="00FA2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90">
    <w:name w:val="xl90"/>
    <w:basedOn w:val="Normal"/>
    <w:rsid w:val="00F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1">
    <w:name w:val="xl91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2">
    <w:name w:val="xl92"/>
    <w:basedOn w:val="Normal"/>
    <w:rsid w:val="00FA2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3">
    <w:name w:val="xl93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4">
    <w:name w:val="xl94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5">
    <w:name w:val="xl95"/>
    <w:basedOn w:val="Normal"/>
    <w:rsid w:val="00FA2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6">
    <w:name w:val="xl96"/>
    <w:basedOn w:val="Normal"/>
    <w:rsid w:val="00FA20C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7">
    <w:name w:val="xl97"/>
    <w:basedOn w:val="Normal"/>
    <w:rsid w:val="00F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8">
    <w:name w:val="xl98"/>
    <w:basedOn w:val="Normal"/>
    <w:rsid w:val="00F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9">
    <w:name w:val="xl99"/>
    <w:basedOn w:val="Normal"/>
    <w:rsid w:val="00FA2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100">
    <w:name w:val="xl100"/>
    <w:basedOn w:val="Normal"/>
    <w:rsid w:val="00FA2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customStyle="1" w:styleId="xl101">
    <w:name w:val="xl101"/>
    <w:basedOn w:val="Normal"/>
    <w:rsid w:val="00F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AralkYok">
    <w:name w:val="No Spacing"/>
    <w:uiPriority w:val="1"/>
    <w:qFormat/>
    <w:rsid w:val="00FA2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5</cp:revision>
  <dcterms:created xsi:type="dcterms:W3CDTF">2020-06-15T08:55:00Z</dcterms:created>
  <dcterms:modified xsi:type="dcterms:W3CDTF">2020-06-20T11:31:00Z</dcterms:modified>
</cp:coreProperties>
</file>